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浙江师范大学人文学院202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学年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本科生</w:t>
      </w:r>
    </w:p>
    <w:p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学生组织学生骨干换届选拔自荐表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</w:p>
    <w:tbl>
      <w:tblPr>
        <w:tblStyle w:val="2"/>
        <w:tblW w:w="8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231"/>
        <w:gridCol w:w="305"/>
        <w:gridCol w:w="1564"/>
        <w:gridCol w:w="17"/>
        <w:gridCol w:w="1396"/>
        <w:gridCol w:w="1246"/>
        <w:gridCol w:w="1600"/>
      </w:tblGrid>
      <w:tr>
        <w:trPr>
          <w:trHeight w:val="608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55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358" w:hRule="atLeast"/>
          <w:jc w:val="center"/>
        </w:trPr>
        <w:tc>
          <w:tcPr>
            <w:tcW w:w="143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意向职位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358" w:hRule="atLeast"/>
          <w:jc w:val="center"/>
        </w:trPr>
        <w:tc>
          <w:tcPr>
            <w:tcW w:w="14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414" w:hRule="atLeast"/>
          <w:jc w:val="center"/>
        </w:trPr>
        <w:tc>
          <w:tcPr>
            <w:tcW w:w="453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知识水平评价：  /  （排名/班级或专业人数）</w:t>
            </w:r>
          </w:p>
        </w:tc>
        <w:tc>
          <w:tcPr>
            <w:tcW w:w="425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发展评价：  /  （排名/班级或专业人数）</w:t>
            </w:r>
          </w:p>
        </w:tc>
      </w:tr>
      <w:tr>
        <w:trPr>
          <w:trHeight w:val="2232" w:hRule="atLeast"/>
          <w:jc w:val="center"/>
        </w:trPr>
        <w:tc>
          <w:tcPr>
            <w:tcW w:w="14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个人陈述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（600字以内，可附页）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1184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153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学院团委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>
        <w:trPr>
          <w:trHeight w:val="1230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备    注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1.意向职位可填两项，请写明应聘岗位；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2.自荐表及自荐材料电子稿请以“学生会/团务中心/党家/社管会/融媒体+姓名”格式命名，于202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日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周一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中午</w:t>
            </w:r>
            <w:bookmarkStart w:id="0" w:name="_GoBack"/>
            <w:bookmarkEnd w:id="0"/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：00之前发至邮箱rwtwzxbgs2023@126.com</w:t>
            </w: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kern w:val="0"/>
                <w:sz w:val="24"/>
                <w:szCs w:val="24"/>
                <w:lang w:val="en-US" w:eastAsia="zh-CN"/>
              </w:rPr>
              <w:t>3.自荐表提交时请删去本行备注栏。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FDA0"/>
    <w:rsid w:val="2FEBB001"/>
    <w:rsid w:val="77BB2352"/>
    <w:rsid w:val="7FBFA70C"/>
    <w:rsid w:val="7FDFFDA0"/>
    <w:rsid w:val="AFDF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2024-05-29T18:39:00Z</dcterms:created>
  <dc:creator>R1000</dc:creator>
  <cp:lastModifiedBy>R1000</cp:lastModifiedBy>
  <dcterms:modified xsi:type="dcterms:W3CDTF">2024-05-31T21:10:48Z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71941FD7BEA3E1AC5DB4556664130D73_41</vt:lpwstr>
  </property>
</Properties>
</file>